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21" w:rsidRPr="00ED0993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D0993">
        <w:rPr>
          <w:rFonts w:ascii="Times New Roman" w:eastAsiaTheme="majorEastAsia" w:hAnsi="Times New Roman" w:cs="Times New Roman"/>
          <w:b/>
          <w:sz w:val="28"/>
          <w:szCs w:val="28"/>
        </w:rPr>
        <w:t>동업계약서</w:t>
      </w:r>
      <w:r w:rsidRPr="00ED0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Hợp đồng kinh doanh</w:t>
      </w:r>
    </w:p>
    <w:p w:rsidR="00D76A21" w:rsidRPr="00290F74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290F7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생기는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공동으로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분배키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출자의무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제공하여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개설케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함으로써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출자의무가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완료된다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현존재산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설비는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별지목록기재와같은바그가액은원으로갑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을이이의없이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평가하였음을확인한다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을의현존채권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채무는모두평가되었다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영업경영의무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성실한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관리자의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주체로서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재산을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관리하여야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성실히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대표의무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경영함에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부수되는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권리의무는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득한다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이익분배의무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이르기까지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경영이익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분배하는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대차대조표를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제시하여야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보증업무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이익분배의무를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보증키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추천으로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손실에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보았을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경우에라도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출자액에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8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감시권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언제든지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경영전반의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사항과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대차대조표를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제시하고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영업전반에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사항을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보고하여야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9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겸업금지의무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속하는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겸업할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배상하여야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이익분배를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존속기간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기간만료의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연장되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계약해지권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Cambria Math" w:eastAsiaTheme="majorEastAsia" w:hAnsi="Cambria Math" w:cs="Cambria Math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최고기간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해지할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Cambria Math" w:eastAsiaTheme="majorEastAsia" w:hAnsi="Cambria Math" w:cs="Cambria Math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최고기간을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두어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(1) </w:t>
      </w:r>
    </w:p>
    <w:p w:rsidR="00D76A21" w:rsidRPr="009569E5" w:rsidRDefault="00D76A21" w:rsidP="00D76A21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(2) </w:t>
      </w:r>
    </w:p>
    <w:p w:rsidR="00D76A21" w:rsidRPr="009569E5" w:rsidRDefault="00D76A21" w:rsidP="00D76A21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(3) </w:t>
      </w:r>
    </w:p>
    <w:p w:rsidR="00D76A21" w:rsidRPr="009569E5" w:rsidRDefault="00D76A21" w:rsidP="00D76A21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원상회복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해지되거나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출자액을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사유가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날로부터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반환하여야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손해배상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을은본계약서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통을작성하여각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통씩소지하며갑이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소지하는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관할법원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분쟁이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관할법원은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법원으로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합의한다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이상의계약을준수하기위하여갑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작성하여각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소지하며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소지하는것에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76A21" w:rsidRDefault="00D76A21" w:rsidP="00D76A21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67772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D76A21" w:rsidRPr="00667772" w:rsidRDefault="00D76A21" w:rsidP="00D76A21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동업계약서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Hợp đồng hợp tác kinh doanh chung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분배하다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  <w:t>Phân chia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체결하다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Ký kết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출자의무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hiệm vụ,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nghĩa vụ tham gia vố</w:t>
      </w:r>
      <w:r>
        <w:rPr>
          <w:rFonts w:ascii="Times New Roman" w:eastAsiaTheme="majorEastAsia" w:hAnsi="Times New Roman" w:cs="Times New Roman"/>
          <w:sz w:val="24"/>
          <w:szCs w:val="24"/>
        </w:rPr>
        <w:t>n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필요하다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Cần thiết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현존재산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Tài sản hiện tại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공여하다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Cung cấp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설비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rang thiết bị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영업경영의무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Nghĩa vụ kinh doanh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관리자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Người quản lí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성실하다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Thật thà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부수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Số lượng 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대표하다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Đại diện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권리의무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Quyền lợi và nghĩa vụ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취득하다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Đạt được, lấy được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해당하다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Phù hợp, thích hợp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대차대조표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Bảng cân đối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tài chính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채용하다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Tuyển dụng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지급하다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Chi trả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이익분배하다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phân chia lợi ích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청구하다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cầu, đòi hỏi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기간만료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Kì hạn kết thúc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종료되다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Chấm dứt, kết thúc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출자액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Số tiền bỏ ra, số tiền đầu tư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관할법원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Tòa án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có thẩm quyền</w:t>
      </w:r>
    </w:p>
    <w:p w:rsidR="00D76A21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76A21" w:rsidRPr="009569E5" w:rsidRDefault="00D76A21" w:rsidP="00D76A2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D76A21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21"/>
    <w:rsid w:val="005651C2"/>
    <w:rsid w:val="006705A7"/>
    <w:rsid w:val="00D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40DA0-6A70-4EDF-B649-ECC21857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2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1890</Characters>
  <Application>Microsoft Office Word</Application>
  <DocSecurity>0</DocSecurity>
  <Lines>15</Lines>
  <Paragraphs>4</Paragraphs>
  <ScaleCrop>false</ScaleCrop>
  <Company>iCare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2022-05-06T03:27:00Z</dcterms:created>
  <dcterms:modified xsi:type="dcterms:W3CDTF">2022-05-06T03:27:00Z</dcterms:modified>
</cp:coreProperties>
</file>